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A0" w:rsidRDefault="009A2DA0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DA0" w:rsidRDefault="009A2DA0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DA0" w:rsidRDefault="009A2DA0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DE3" w:rsidRDefault="00EB0DE3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atenţia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4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SIGURAŢILOR</w:t>
      </w:r>
    </w:p>
    <w:p w:rsidR="003B7348" w:rsidRDefault="003B7348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58F" w:rsidRPr="004531E5" w:rsidRDefault="0025658F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DE3" w:rsidRDefault="00EB0DE3" w:rsidP="007F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PRECIZĂRI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referitoare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eliberarea</w:t>
      </w:r>
      <w:proofErr w:type="spellEnd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adeverintei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de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inlocuire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a </w:t>
      </w:r>
      <w:proofErr w:type="spellStart"/>
      <w:proofErr w:type="gram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cardului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national</w:t>
      </w:r>
      <w:proofErr w:type="gram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pentru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situatiile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in care se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solicita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emiterea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cardului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duplicat</w:t>
      </w:r>
      <w:proofErr w:type="spellEnd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a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adeverintei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de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asigurat</w:t>
      </w:r>
      <w:proofErr w:type="spellEnd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asiguratii</w:t>
      </w:r>
      <w:proofErr w:type="spellEnd"/>
      <w:r w:rsidR="007F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care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refuza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in mod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expres</w:t>
      </w:r>
      <w:proofErr w:type="spellEnd"/>
      <w:r w:rsidR="00C625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C625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primirea</w:t>
      </w:r>
      <w:proofErr w:type="spellEnd"/>
      <w:r w:rsidR="00C625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C625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cardului</w:t>
      </w:r>
      <w:proofErr w:type="spellEnd"/>
      <w:r w:rsidR="00C6250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national</w:t>
      </w:r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din motive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religioase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sau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de </w:t>
      </w:r>
      <w:proofErr w:type="spellStart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constiinta</w:t>
      </w:r>
      <w:proofErr w:type="spellEnd"/>
      <w:r w:rsidR="007F33D9" w:rsidRPr="007F33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4531E5" w:rsidRDefault="004531E5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2DA0" w:rsidRDefault="009A2DA0" w:rsidP="0045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58F" w:rsidRDefault="0025658F" w:rsidP="007F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A0" w:rsidRDefault="009A2DA0" w:rsidP="007F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D9" w:rsidRPr="00033D6C" w:rsidRDefault="0025658F" w:rsidP="00033D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3D6C">
        <w:rPr>
          <w:rFonts w:ascii="Times New Roman" w:hAnsi="Times New Roman" w:cs="Times New Roman"/>
          <w:b/>
          <w:sz w:val="32"/>
          <w:szCs w:val="32"/>
        </w:rPr>
        <w:t>Documente</w:t>
      </w:r>
      <w:proofErr w:type="spellEnd"/>
      <w:r w:rsidR="007F33D9"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33D9" w:rsidRPr="00033D6C">
        <w:rPr>
          <w:rFonts w:ascii="Times New Roman" w:hAnsi="Times New Roman" w:cs="Times New Roman"/>
          <w:b/>
          <w:sz w:val="32"/>
          <w:szCs w:val="32"/>
        </w:rPr>
        <w:t>necesare</w:t>
      </w:r>
      <w:proofErr w:type="spellEnd"/>
      <w:r w:rsidR="007F33D9"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33D9" w:rsidRPr="00033D6C">
        <w:rPr>
          <w:rFonts w:ascii="Times New Roman" w:hAnsi="Times New Roman" w:cs="Times New Roman"/>
          <w:b/>
          <w:sz w:val="32"/>
          <w:szCs w:val="32"/>
        </w:rPr>
        <w:t>pentru</w:t>
      </w:r>
      <w:proofErr w:type="spellEnd"/>
      <w:r w:rsidR="007F33D9"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33D9" w:rsidRPr="00033D6C">
        <w:rPr>
          <w:rFonts w:ascii="Times New Roman" w:hAnsi="Times New Roman" w:cs="Times New Roman"/>
          <w:b/>
          <w:sz w:val="32"/>
          <w:szCs w:val="32"/>
        </w:rPr>
        <w:t>eliberarea</w:t>
      </w:r>
      <w:proofErr w:type="spellEnd"/>
      <w:r w:rsidR="007F33D9"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33D9" w:rsidRPr="00033D6C">
        <w:rPr>
          <w:rFonts w:ascii="Times New Roman" w:hAnsi="Times New Roman" w:cs="Times New Roman"/>
          <w:b/>
          <w:sz w:val="32"/>
          <w:szCs w:val="32"/>
        </w:rPr>
        <w:t>cardului</w:t>
      </w:r>
      <w:proofErr w:type="spellEnd"/>
      <w:r w:rsidR="007F33D9"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33D9" w:rsidRPr="00033D6C">
        <w:rPr>
          <w:rFonts w:ascii="Times New Roman" w:hAnsi="Times New Roman" w:cs="Times New Roman"/>
          <w:b/>
          <w:sz w:val="32"/>
          <w:szCs w:val="32"/>
        </w:rPr>
        <w:t>duplicat</w:t>
      </w:r>
      <w:proofErr w:type="spellEnd"/>
      <w:r w:rsidR="007F33D9"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D6C">
        <w:rPr>
          <w:rFonts w:ascii="Times New Roman" w:hAnsi="Times New Roman" w:cs="Times New Roman"/>
          <w:b/>
          <w:sz w:val="32"/>
          <w:szCs w:val="32"/>
        </w:rPr>
        <w:t xml:space="preserve">si  </w:t>
      </w:r>
      <w:proofErr w:type="spellStart"/>
      <w:r w:rsidRPr="00033D6C">
        <w:rPr>
          <w:rFonts w:ascii="Times New Roman" w:hAnsi="Times New Roman" w:cs="Times New Roman"/>
          <w:b/>
          <w:sz w:val="32"/>
          <w:szCs w:val="32"/>
        </w:rPr>
        <w:t>obtinerea</w:t>
      </w:r>
      <w:proofErr w:type="spellEnd"/>
      <w:r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sz w:val="32"/>
          <w:szCs w:val="32"/>
        </w:rPr>
        <w:t>adeverintei</w:t>
      </w:r>
      <w:proofErr w:type="spellEnd"/>
      <w:r w:rsidRPr="00033D6C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033D6C">
        <w:rPr>
          <w:rFonts w:ascii="Times New Roman" w:hAnsi="Times New Roman" w:cs="Times New Roman"/>
          <w:b/>
          <w:sz w:val="32"/>
          <w:szCs w:val="32"/>
        </w:rPr>
        <w:t>inlocuire</w:t>
      </w:r>
      <w:proofErr w:type="spellEnd"/>
      <w:r w:rsidRPr="00033D6C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033D6C">
        <w:rPr>
          <w:rFonts w:ascii="Times New Roman" w:hAnsi="Times New Roman" w:cs="Times New Roman"/>
          <w:b/>
          <w:sz w:val="32"/>
          <w:szCs w:val="32"/>
        </w:rPr>
        <w:t>cardului</w:t>
      </w:r>
      <w:proofErr w:type="spellEnd"/>
      <w:r w:rsidRPr="00033D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sz w:val="32"/>
          <w:szCs w:val="32"/>
        </w:rPr>
        <w:t>duplicat</w:t>
      </w:r>
      <w:proofErr w:type="spellEnd"/>
    </w:p>
    <w:p w:rsidR="004924F5" w:rsidRDefault="004924F5" w:rsidP="00256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58F" w:rsidRDefault="0025658F" w:rsidP="00256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58F" w:rsidRDefault="0025658F" w:rsidP="00256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A0" w:rsidRDefault="009A2DA0" w:rsidP="007F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F5" w:rsidRPr="0025658F" w:rsidRDefault="004924F5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cazul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pierderii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furtului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sau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deteriorării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cardului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naţional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emis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initial:</w:t>
      </w:r>
    </w:p>
    <w:p w:rsidR="0025658F" w:rsidRDefault="0025658F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58F" w:rsidRPr="004924F5" w:rsidRDefault="0025658F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5" w:rsidRDefault="004924F5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imputernicitul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2565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658F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5658F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4F5" w:rsidRDefault="004924F5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24F5" w:rsidRPr="004924F5" w:rsidRDefault="004924F5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8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25658F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25658F">
        <w:rPr>
          <w:rFonts w:ascii="Times New Roman" w:hAnsi="Times New Roman" w:cs="Times New Roman"/>
          <w:sz w:val="28"/>
          <w:szCs w:val="28"/>
        </w:rPr>
        <w:t xml:space="preserve"> de </w:t>
      </w:r>
      <w:r w:rsidR="00756E67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756E67">
        <w:rPr>
          <w:rFonts w:ascii="Times New Roman" w:hAnsi="Times New Roman" w:cs="Times New Roman"/>
          <w:sz w:val="28"/>
          <w:szCs w:val="28"/>
        </w:rPr>
        <w:t>,69</w:t>
      </w:r>
      <w:proofErr w:type="gramEnd"/>
      <w:r w:rsidR="0025658F">
        <w:rPr>
          <w:rFonts w:ascii="Times New Roman" w:hAnsi="Times New Roman" w:cs="Times New Roman"/>
          <w:sz w:val="28"/>
          <w:szCs w:val="28"/>
        </w:rPr>
        <w:t xml:space="preserve"> lei</w:t>
      </w:r>
      <w:r>
        <w:rPr>
          <w:rFonts w:ascii="Times New Roman" w:hAnsi="Times New Roman" w:cs="Times New Roman"/>
          <w:sz w:val="28"/>
          <w:szCs w:val="28"/>
        </w:rPr>
        <w:t xml:space="preserve">. Plata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Maramures  </w:t>
      </w:r>
      <w:r w:rsidRPr="004924F5">
        <w:rPr>
          <w:rFonts w:ascii="Times New Roman" w:hAnsi="Times New Roman" w:cs="Times New Roman"/>
          <w:b/>
          <w:sz w:val="28"/>
          <w:szCs w:val="28"/>
        </w:rPr>
        <w:t>RO55TREZ4365005XXX000119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Baia Mare.</w:t>
      </w:r>
    </w:p>
    <w:p w:rsidR="004924F5" w:rsidRDefault="004924F5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8F" w:rsidRDefault="0025658F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8F" w:rsidRDefault="0025658F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F5" w:rsidRPr="0025658F" w:rsidRDefault="004924F5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cazul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modificării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datelor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personale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identificare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ulterior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datei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emitere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cardului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naţional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emis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initial:</w:t>
      </w:r>
    </w:p>
    <w:p w:rsidR="0025658F" w:rsidRDefault="0025658F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D6C" w:rsidRDefault="00033D6C" w:rsidP="0049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F5" w:rsidRDefault="004924F5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imputernicitul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2565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658F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5658F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4F5" w:rsidRDefault="004924F5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national;</w:t>
      </w:r>
    </w:p>
    <w:p w:rsidR="0045572E" w:rsidRDefault="0045572E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initial;</w:t>
      </w:r>
    </w:p>
    <w:p w:rsidR="004924F5" w:rsidRPr="004924F5" w:rsidRDefault="004924F5" w:rsidP="00492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8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25658F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25658F">
        <w:rPr>
          <w:rFonts w:ascii="Times New Roman" w:hAnsi="Times New Roman" w:cs="Times New Roman"/>
          <w:sz w:val="28"/>
          <w:szCs w:val="28"/>
        </w:rPr>
        <w:t xml:space="preserve"> de </w:t>
      </w:r>
      <w:r w:rsidR="00756E67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756E67">
        <w:rPr>
          <w:rFonts w:ascii="Times New Roman" w:hAnsi="Times New Roman" w:cs="Times New Roman"/>
          <w:sz w:val="28"/>
          <w:szCs w:val="28"/>
        </w:rPr>
        <w:t>,69</w:t>
      </w:r>
      <w:proofErr w:type="gramEnd"/>
      <w:r w:rsidR="0025658F">
        <w:rPr>
          <w:rFonts w:ascii="Times New Roman" w:hAnsi="Times New Roman" w:cs="Times New Roman"/>
          <w:sz w:val="28"/>
          <w:szCs w:val="28"/>
        </w:rPr>
        <w:t xml:space="preserve"> lei</w:t>
      </w:r>
      <w:r>
        <w:rPr>
          <w:rFonts w:ascii="Times New Roman" w:hAnsi="Times New Roman" w:cs="Times New Roman"/>
          <w:sz w:val="28"/>
          <w:szCs w:val="28"/>
        </w:rPr>
        <w:t xml:space="preserve">. Plata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Maramures  </w:t>
      </w:r>
      <w:r w:rsidRPr="004924F5">
        <w:rPr>
          <w:rFonts w:ascii="Times New Roman" w:hAnsi="Times New Roman" w:cs="Times New Roman"/>
          <w:b/>
          <w:sz w:val="28"/>
          <w:szCs w:val="28"/>
        </w:rPr>
        <w:t>RO55TREZ4365005XXX000119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Baia Mare.</w:t>
      </w:r>
    </w:p>
    <w:p w:rsidR="00865A70" w:rsidRDefault="00865A70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2E" w:rsidRDefault="0045572E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72E" w:rsidRPr="0025658F" w:rsidRDefault="0045572E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cazul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în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care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cardul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naţional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emis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iniţial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prezintă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defecţiuni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tehnice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erori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ale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informaţiilor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înscrise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sau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care nu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poate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fi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utilizat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motive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tehnice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funcţionare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confirmate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casa de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asigurări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sănătate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72E" w:rsidRDefault="0045572E" w:rsidP="004557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imputernicitul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72E" w:rsidRDefault="0045572E" w:rsidP="004557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72E" w:rsidRPr="004924F5" w:rsidRDefault="0045572E" w:rsidP="004557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initial.</w:t>
      </w:r>
    </w:p>
    <w:p w:rsidR="0045572E" w:rsidRDefault="0045572E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8F" w:rsidRPr="0025658F" w:rsidRDefault="0025658F" w:rsidP="0025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Alte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situaţii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justificate</w:t>
      </w:r>
      <w:proofErr w:type="spellEnd"/>
      <w:r w:rsidRPr="002565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658F" w:rsidRDefault="0025658F" w:rsidP="0025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58F" w:rsidRDefault="0025658F" w:rsidP="00256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imputernicitul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5658F" w:rsidRDefault="0025658F" w:rsidP="00256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58F" w:rsidRPr="004924F5" w:rsidRDefault="0025658F" w:rsidP="002565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756E67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756E67">
        <w:rPr>
          <w:rFonts w:ascii="Times New Roman" w:hAnsi="Times New Roman" w:cs="Times New Roman"/>
          <w:sz w:val="28"/>
          <w:szCs w:val="28"/>
        </w:rPr>
        <w:t>,69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lei. Plata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Maramures  </w:t>
      </w:r>
      <w:r w:rsidRPr="004924F5">
        <w:rPr>
          <w:rFonts w:ascii="Times New Roman" w:hAnsi="Times New Roman" w:cs="Times New Roman"/>
          <w:b/>
          <w:sz w:val="28"/>
          <w:szCs w:val="28"/>
        </w:rPr>
        <w:t>RO55TREZ4365005XXX000119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Baia Mare.</w:t>
      </w: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842" w:rsidRDefault="006C51D9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Documentele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mai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sus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mentionate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pot fi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transmise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</w:t>
      </w:r>
      <w:proofErr w:type="gram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CAS Maramures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postă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curierat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mijloace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electronice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transmitere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distanta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numarul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fax: 0262-215205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e-mail la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urmatoarele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adrese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cardnational@casmm.ro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evidenta.asigurati@casmm.ro.</w:t>
      </w: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8F" w:rsidRPr="00033D6C" w:rsidRDefault="0025658F" w:rsidP="00033D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Documente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necesare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in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vederea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obtinerii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adeverintei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asigurat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pentru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persoanele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care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refuza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primirea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cardului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national in mod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expres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din motive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religioase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sau</w:t>
      </w:r>
      <w:proofErr w:type="spellEnd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de </w:t>
      </w:r>
      <w:proofErr w:type="spellStart"/>
      <w:r w:rsidRPr="00033D6C">
        <w:rPr>
          <w:rFonts w:ascii="Times New Roman" w:hAnsi="Times New Roman" w:cs="Times New Roman"/>
          <w:b/>
          <w:color w:val="000000"/>
          <w:sz w:val="32"/>
          <w:szCs w:val="32"/>
        </w:rPr>
        <w:t>constiinta</w:t>
      </w:r>
      <w:proofErr w:type="spellEnd"/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58F" w:rsidRDefault="0025658F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842" w:rsidRDefault="00941842" w:rsidP="0045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842" w:rsidRDefault="00941842" w:rsidP="004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45572E" w:rsidRPr="0045572E">
        <w:rPr>
          <w:rFonts w:ascii="Times New Roman" w:hAnsi="Times New Roman" w:cs="Times New Roman"/>
          <w:b/>
          <w:sz w:val="28"/>
          <w:szCs w:val="28"/>
        </w:rPr>
        <w:t xml:space="preserve">ersoanelor care </w:t>
      </w:r>
      <w:proofErr w:type="spellStart"/>
      <w:r w:rsidR="0045572E" w:rsidRPr="0045572E">
        <w:rPr>
          <w:rFonts w:ascii="Times New Roman" w:hAnsi="Times New Roman" w:cs="Times New Roman"/>
          <w:b/>
          <w:sz w:val="28"/>
          <w:szCs w:val="28"/>
        </w:rPr>
        <w:t>refuză</w:t>
      </w:r>
      <w:proofErr w:type="spellEnd"/>
      <w:r w:rsidR="0045572E" w:rsidRPr="00455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72E" w:rsidRPr="0045572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45572E" w:rsidRPr="0045572E">
        <w:rPr>
          <w:rFonts w:ascii="Times New Roman" w:hAnsi="Times New Roman" w:cs="Times New Roman"/>
          <w:b/>
          <w:sz w:val="28"/>
          <w:szCs w:val="28"/>
        </w:rPr>
        <w:t xml:space="preserve"> mod </w:t>
      </w:r>
      <w:proofErr w:type="spellStart"/>
      <w:r w:rsidR="0045572E" w:rsidRPr="0045572E">
        <w:rPr>
          <w:rFonts w:ascii="Times New Roman" w:hAnsi="Times New Roman" w:cs="Times New Roman"/>
          <w:b/>
          <w:sz w:val="28"/>
          <w:szCs w:val="28"/>
        </w:rPr>
        <w:t>expres</w:t>
      </w:r>
      <w:proofErr w:type="spellEnd"/>
      <w:r w:rsidR="0045572E" w:rsidRPr="0045572E">
        <w:rPr>
          <w:rFonts w:ascii="Times New Roman" w:hAnsi="Times New Roman" w:cs="Times New Roman"/>
          <w:b/>
          <w:sz w:val="28"/>
          <w:szCs w:val="28"/>
        </w:rPr>
        <w:t xml:space="preserve">, din motive </w:t>
      </w:r>
      <w:proofErr w:type="spellStart"/>
      <w:r w:rsidR="0045572E" w:rsidRPr="0045572E">
        <w:rPr>
          <w:rFonts w:ascii="Times New Roman" w:hAnsi="Times New Roman" w:cs="Times New Roman"/>
          <w:b/>
          <w:sz w:val="28"/>
          <w:szCs w:val="28"/>
        </w:rPr>
        <w:t>religioase</w:t>
      </w:r>
      <w:proofErr w:type="spellEnd"/>
      <w:r w:rsidR="0045572E" w:rsidRPr="00455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72E" w:rsidRPr="0045572E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45572E" w:rsidRPr="0045572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5572E" w:rsidRPr="0045572E">
        <w:rPr>
          <w:rFonts w:ascii="Times New Roman" w:hAnsi="Times New Roman" w:cs="Times New Roman"/>
          <w:b/>
          <w:sz w:val="28"/>
          <w:szCs w:val="28"/>
        </w:rPr>
        <w:t>conştiinţă</w:t>
      </w:r>
      <w:proofErr w:type="spellEnd"/>
      <w:r w:rsidR="0045572E" w:rsidRPr="0045572E">
        <w:rPr>
          <w:rFonts w:ascii="Times New Roman" w:hAnsi="Times New Roman" w:cs="Times New Roman"/>
          <w:b/>
          <w:sz w:val="28"/>
          <w:szCs w:val="28"/>
        </w:rPr>
        <w:t>,</w:t>
      </w:r>
      <w:r w:rsidR="0045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72E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="0045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72E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="0045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evidenta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842" w:rsidRDefault="00941842" w:rsidP="004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42" w:rsidRDefault="00941842" w:rsidP="004557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45572E" w:rsidRPr="00941842">
        <w:rPr>
          <w:rFonts w:ascii="Times New Roman" w:hAnsi="Times New Roman" w:cs="Times New Roman"/>
          <w:b/>
          <w:sz w:val="28"/>
          <w:szCs w:val="28"/>
        </w:rPr>
        <w:t>ererea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3);</w:t>
      </w:r>
    </w:p>
    <w:p w:rsidR="00941842" w:rsidRDefault="0045572E" w:rsidP="004557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cardul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naţional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situaţia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acesta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Pr="00941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b/>
          <w:sz w:val="28"/>
          <w:szCs w:val="28"/>
        </w:rPr>
        <w:t>distribuit</w:t>
      </w:r>
      <w:proofErr w:type="spellEnd"/>
      <w:r w:rsidR="00941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842" w:rsidRPr="0094184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941842" w:rsidRPr="00941842">
        <w:rPr>
          <w:rFonts w:ascii="Times New Roman" w:hAnsi="Times New Roman" w:cs="Times New Roman"/>
          <w:b/>
          <w:sz w:val="28"/>
          <w:szCs w:val="28"/>
        </w:rPr>
        <w:t xml:space="preserve"> prima </w:t>
      </w:r>
      <w:proofErr w:type="spellStart"/>
      <w:r w:rsidR="00941842" w:rsidRPr="00941842">
        <w:rPr>
          <w:rFonts w:ascii="Times New Roman" w:hAnsi="Times New Roman" w:cs="Times New Roman"/>
          <w:b/>
          <w:sz w:val="28"/>
          <w:szCs w:val="28"/>
        </w:rPr>
        <w:t>solicitare</w:t>
      </w:r>
      <w:proofErr w:type="spellEnd"/>
      <w:r w:rsidR="00941842" w:rsidRPr="0094184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941842" w:rsidRPr="00941842">
        <w:rPr>
          <w:rFonts w:ascii="Times New Roman" w:hAnsi="Times New Roman" w:cs="Times New Roman"/>
          <w:b/>
          <w:sz w:val="28"/>
          <w:szCs w:val="28"/>
        </w:rPr>
        <w:t>eliberare</w:t>
      </w:r>
      <w:proofErr w:type="spellEnd"/>
      <w:r w:rsidR="00941842" w:rsidRPr="00941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842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41842">
        <w:rPr>
          <w:rFonts w:ascii="Times New Roman" w:hAnsi="Times New Roman" w:cs="Times New Roman"/>
          <w:b/>
          <w:sz w:val="28"/>
          <w:szCs w:val="28"/>
        </w:rPr>
        <w:t>adeverinţei</w:t>
      </w:r>
      <w:proofErr w:type="spellEnd"/>
      <w:r w:rsidR="00941842">
        <w:rPr>
          <w:rFonts w:ascii="Times New Roman" w:hAnsi="Times New Roman" w:cs="Times New Roman"/>
          <w:b/>
          <w:sz w:val="28"/>
          <w:szCs w:val="28"/>
        </w:rPr>
        <w:t>;</w:t>
      </w:r>
    </w:p>
    <w:p w:rsidR="0045572E" w:rsidRPr="00941842" w:rsidRDefault="0045572E" w:rsidP="004557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returnat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/CNAS anterior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84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adeverinţei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asiguratul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menţiunea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fapt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2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941842">
        <w:rPr>
          <w:rFonts w:ascii="Times New Roman" w:hAnsi="Times New Roman" w:cs="Times New Roman"/>
          <w:sz w:val="28"/>
          <w:szCs w:val="28"/>
        </w:rPr>
        <w:t>.</w:t>
      </w:r>
    </w:p>
    <w:p w:rsidR="004F753C" w:rsidRDefault="004F753C" w:rsidP="004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3C" w:rsidRDefault="004F753C" w:rsidP="004F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persoanele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care au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refuzat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iniţial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primirea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cardului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naţional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casele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pot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elibera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cardurile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naţionale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oricând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valabilitate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753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acestora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cereri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scrise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753C">
        <w:rPr>
          <w:rFonts w:ascii="Times New Roman" w:hAnsi="Times New Roman" w:cs="Times New Roman"/>
          <w:b/>
          <w:sz w:val="28"/>
          <w:szCs w:val="28"/>
        </w:rPr>
        <w:t>asiguraţilor</w:t>
      </w:r>
      <w:proofErr w:type="spellEnd"/>
      <w:r w:rsidRPr="004F75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ocazia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familie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medical.</w:t>
      </w:r>
    </w:p>
    <w:p w:rsidR="00033D6C" w:rsidRDefault="00033D6C" w:rsidP="004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6B" w:rsidRDefault="006C51D9" w:rsidP="004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Documentele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mai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sus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mentionate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pot fi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transmise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</w:t>
      </w:r>
      <w:proofErr w:type="gram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CAS Maramures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postă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curierat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mijloace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electronice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transmitere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distanta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numarul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fax: 0262-215205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e-mail la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urmatoarele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adrese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cardnational@casmm.ro </w:t>
      </w:r>
      <w:proofErr w:type="spellStart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6C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evidenta.asigurati@casmm.ro.</w:t>
      </w:r>
    </w:p>
    <w:p w:rsidR="009A2DA0" w:rsidRPr="0045572E" w:rsidRDefault="009A2DA0" w:rsidP="0045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A2DA0" w:rsidRPr="0045572E" w:rsidSect="004F753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E4C"/>
    <w:multiLevelType w:val="hybridMultilevel"/>
    <w:tmpl w:val="075813DA"/>
    <w:lvl w:ilvl="0" w:tplc="836404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64EA"/>
    <w:multiLevelType w:val="hybridMultilevel"/>
    <w:tmpl w:val="6DB0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380F"/>
    <w:multiLevelType w:val="hybridMultilevel"/>
    <w:tmpl w:val="2EFCD4E4"/>
    <w:lvl w:ilvl="0" w:tplc="5CCE9C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D9D2EDE"/>
    <w:multiLevelType w:val="hybridMultilevel"/>
    <w:tmpl w:val="5394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A92DB3"/>
    <w:multiLevelType w:val="hybridMultilevel"/>
    <w:tmpl w:val="14DA76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3100EC6"/>
    <w:multiLevelType w:val="hybridMultilevel"/>
    <w:tmpl w:val="F5AC8F8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3DB625A"/>
    <w:multiLevelType w:val="hybridMultilevel"/>
    <w:tmpl w:val="BCCA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332D"/>
    <w:multiLevelType w:val="hybridMultilevel"/>
    <w:tmpl w:val="24E0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B"/>
    <w:rsid w:val="00033D6C"/>
    <w:rsid w:val="0025658F"/>
    <w:rsid w:val="003B7348"/>
    <w:rsid w:val="004531E5"/>
    <w:rsid w:val="0045572E"/>
    <w:rsid w:val="004924F5"/>
    <w:rsid w:val="004F753C"/>
    <w:rsid w:val="00607DD6"/>
    <w:rsid w:val="00623B9B"/>
    <w:rsid w:val="006C51D9"/>
    <w:rsid w:val="00756E67"/>
    <w:rsid w:val="007B3959"/>
    <w:rsid w:val="007F33D9"/>
    <w:rsid w:val="00814A21"/>
    <w:rsid w:val="00865A70"/>
    <w:rsid w:val="00941842"/>
    <w:rsid w:val="009A2DA0"/>
    <w:rsid w:val="00C5516B"/>
    <w:rsid w:val="00C62503"/>
    <w:rsid w:val="00C92814"/>
    <w:rsid w:val="00CC4163"/>
    <w:rsid w:val="00E67ADD"/>
    <w:rsid w:val="00E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D805"/>
  <w15:docId w15:val="{78D5B75B-B9F6-49C2-B19F-4B7CD4E6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dir_rc</dc:creator>
  <cp:lastModifiedBy>darolti</cp:lastModifiedBy>
  <cp:revision>2</cp:revision>
  <cp:lastPrinted>2015-05-08T08:53:00Z</cp:lastPrinted>
  <dcterms:created xsi:type="dcterms:W3CDTF">2023-09-29T09:09:00Z</dcterms:created>
  <dcterms:modified xsi:type="dcterms:W3CDTF">2023-09-29T09:09:00Z</dcterms:modified>
</cp:coreProperties>
</file>